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32" w:rsidRPr="00022984" w:rsidRDefault="00022984" w:rsidP="00022984">
      <w:pPr>
        <w:jc w:val="center"/>
        <w:rPr>
          <w:rFonts w:ascii="Century Gothic" w:hAnsi="Century Gothic"/>
          <w:sz w:val="96"/>
          <w:szCs w:val="96"/>
        </w:rPr>
      </w:pPr>
      <w:r w:rsidRPr="00022984">
        <w:rPr>
          <w:rFonts w:ascii="Century Gothic" w:hAnsi="Century Gothic"/>
          <w:sz w:val="96"/>
          <w:szCs w:val="96"/>
        </w:rPr>
        <w:t>La participación de los alumnos de 4 grado grupo B en desastres naturales</w:t>
      </w:r>
    </w:p>
    <w:p w:rsidR="00022984" w:rsidRDefault="00022984" w:rsidP="00022984">
      <w:pPr>
        <w:jc w:val="center"/>
        <w:rPr>
          <w:rFonts w:ascii="Century Gothic" w:hAnsi="Century Gothic"/>
          <w:sz w:val="96"/>
          <w:szCs w:val="96"/>
        </w:rPr>
      </w:pPr>
      <w:r w:rsidRPr="00022984">
        <w:rPr>
          <w:rFonts w:ascii="Century Gothic" w:hAnsi="Century Gothic"/>
          <w:sz w:val="96"/>
          <w:szCs w:val="96"/>
        </w:rPr>
        <w:t>(Terremotos y huracanes)</w:t>
      </w:r>
    </w:p>
    <w:p w:rsidR="00022984" w:rsidRDefault="00022984" w:rsidP="00022984">
      <w:pPr>
        <w:jc w:val="center"/>
        <w:rPr>
          <w:rFonts w:ascii="Century Gothic" w:hAnsi="Century Gothic"/>
          <w:sz w:val="96"/>
          <w:szCs w:val="96"/>
        </w:rPr>
      </w:pPr>
    </w:p>
    <w:p w:rsidR="00022984" w:rsidRDefault="00022984" w:rsidP="00022984">
      <w:pPr>
        <w:jc w:val="right"/>
        <w:rPr>
          <w:rFonts w:ascii="Century Gothic" w:hAnsi="Century Gothic"/>
          <w:sz w:val="56"/>
          <w:szCs w:val="96"/>
        </w:rPr>
      </w:pPr>
      <w:r w:rsidRPr="00022984">
        <w:rPr>
          <w:rFonts w:ascii="Century Gothic" w:hAnsi="Century Gothic"/>
          <w:sz w:val="56"/>
          <w:szCs w:val="96"/>
        </w:rPr>
        <w:t>LEP José Román García</w:t>
      </w:r>
    </w:p>
    <w:p w:rsidR="00022984" w:rsidRDefault="00022984" w:rsidP="00022984">
      <w:pPr>
        <w:jc w:val="center"/>
        <w:rPr>
          <w:rFonts w:ascii="Century Gothic" w:hAnsi="Century Gothic"/>
          <w:sz w:val="32"/>
          <w:szCs w:val="96"/>
        </w:rPr>
      </w:pPr>
    </w:p>
    <w:p w:rsidR="00022984" w:rsidRPr="00022984" w:rsidRDefault="00022984" w:rsidP="00022984">
      <w:pPr>
        <w:rPr>
          <w:rFonts w:ascii="Century Gothic" w:hAnsi="Century Gothic"/>
          <w:sz w:val="32"/>
          <w:szCs w:val="96"/>
        </w:rPr>
      </w:pPr>
      <w:r w:rsidRPr="00022984">
        <w:rPr>
          <w:rFonts w:ascii="Century Gothic" w:hAnsi="Century Gothic"/>
          <w:sz w:val="32"/>
          <w:szCs w:val="96"/>
        </w:rPr>
        <w:lastRenderedPageBreak/>
        <w:t>La participación de los alumnos de 4 grado grupo B en desastres naturales</w:t>
      </w:r>
    </w:p>
    <w:p w:rsidR="00022984" w:rsidRDefault="00022984" w:rsidP="00022984">
      <w:pPr>
        <w:rPr>
          <w:rFonts w:ascii="Century Gothic" w:hAnsi="Century Gothic"/>
          <w:sz w:val="32"/>
          <w:szCs w:val="96"/>
        </w:rPr>
      </w:pPr>
      <w:r w:rsidRPr="00022984">
        <w:rPr>
          <w:rFonts w:ascii="Century Gothic" w:hAnsi="Century Gothic"/>
          <w:sz w:val="32"/>
          <w:szCs w:val="96"/>
        </w:rPr>
        <w:t>(Terremotos y huracanes)</w:t>
      </w:r>
    </w:p>
    <w:p w:rsidR="00022984" w:rsidRDefault="00022984" w:rsidP="00022984">
      <w:pPr>
        <w:rPr>
          <w:rFonts w:ascii="Century Gothic" w:hAnsi="Century Gothic"/>
          <w:sz w:val="32"/>
          <w:szCs w:val="96"/>
        </w:rPr>
      </w:pPr>
      <w:r w:rsidRPr="00022984">
        <w:rPr>
          <w:rFonts w:ascii="Century Gothic" w:hAnsi="Century Gothic"/>
          <w:b/>
          <w:sz w:val="32"/>
          <w:szCs w:val="96"/>
        </w:rPr>
        <w:t xml:space="preserve">Propósito: </w:t>
      </w:r>
      <w:r>
        <w:rPr>
          <w:rFonts w:ascii="Century Gothic" w:hAnsi="Century Gothic"/>
          <w:sz w:val="32"/>
          <w:szCs w:val="96"/>
        </w:rPr>
        <w:t>Qué los alumnos aprendan y reconozcan  la necesidad de tomar medidas para reducir los riesgos en desastres naturales.</w:t>
      </w:r>
    </w:p>
    <w:p w:rsidR="00022984" w:rsidRDefault="00022984" w:rsidP="00022984">
      <w:pPr>
        <w:rPr>
          <w:rFonts w:ascii="Century Gothic" w:hAnsi="Century Gothic"/>
          <w:sz w:val="32"/>
          <w:szCs w:val="96"/>
        </w:rPr>
      </w:pPr>
      <w:r>
        <w:rPr>
          <w:rFonts w:ascii="Century Gothic" w:hAnsi="Century Gothic"/>
          <w:b/>
          <w:sz w:val="32"/>
          <w:szCs w:val="96"/>
        </w:rPr>
        <w:t xml:space="preserve">Objetivo: </w:t>
      </w:r>
      <w:r>
        <w:rPr>
          <w:rFonts w:ascii="Century Gothic" w:hAnsi="Century Gothic"/>
          <w:sz w:val="32"/>
          <w:szCs w:val="96"/>
        </w:rPr>
        <w:t xml:space="preserve">Qué los alumnos aprendan que hacer antes, durante y después en los casos que se presenten en su entorno o fuera de éste. </w:t>
      </w:r>
    </w:p>
    <w:p w:rsidR="00022984" w:rsidRDefault="00022984" w:rsidP="00022984">
      <w:pPr>
        <w:rPr>
          <w:rFonts w:ascii="Century Gothic" w:hAnsi="Century Gothic"/>
          <w:sz w:val="32"/>
          <w:szCs w:val="96"/>
        </w:rPr>
      </w:pPr>
    </w:p>
    <w:tbl>
      <w:tblPr>
        <w:tblStyle w:val="Tablaconcuadrcula"/>
        <w:tblW w:w="11535" w:type="dxa"/>
        <w:tblInd w:w="1078" w:type="dxa"/>
        <w:tblLook w:val="04A0" w:firstRow="1" w:lastRow="0" w:firstColumn="1" w:lastColumn="0" w:noHBand="0" w:noVBand="1"/>
      </w:tblPr>
      <w:tblGrid>
        <w:gridCol w:w="3532"/>
        <w:gridCol w:w="2894"/>
        <w:gridCol w:w="3006"/>
        <w:gridCol w:w="2103"/>
      </w:tblGrid>
      <w:tr w:rsidR="00022984" w:rsidTr="003804BA">
        <w:trPr>
          <w:trHeight w:val="357"/>
        </w:trPr>
        <w:tc>
          <w:tcPr>
            <w:tcW w:w="3532" w:type="dxa"/>
            <w:tcBorders>
              <w:bottom w:val="single" w:sz="4" w:space="0" w:color="auto"/>
            </w:tcBorders>
          </w:tcPr>
          <w:p w:rsidR="00022984" w:rsidRPr="003804BA" w:rsidRDefault="00022984" w:rsidP="00022984">
            <w:pPr>
              <w:jc w:val="center"/>
              <w:rPr>
                <w:rFonts w:ascii="Century Gothic" w:hAnsi="Century Gothic"/>
                <w:b/>
                <w:sz w:val="28"/>
                <w:szCs w:val="96"/>
              </w:rPr>
            </w:pPr>
            <w:r w:rsidRPr="003804BA">
              <w:rPr>
                <w:rFonts w:ascii="Century Gothic" w:hAnsi="Century Gothic"/>
                <w:b/>
                <w:sz w:val="28"/>
                <w:szCs w:val="96"/>
              </w:rPr>
              <w:t>Actividades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022984" w:rsidRPr="003804BA" w:rsidRDefault="00022984" w:rsidP="00022984">
            <w:pPr>
              <w:jc w:val="center"/>
              <w:rPr>
                <w:rFonts w:ascii="Century Gothic" w:hAnsi="Century Gothic"/>
                <w:b/>
                <w:sz w:val="32"/>
                <w:szCs w:val="96"/>
              </w:rPr>
            </w:pPr>
            <w:r w:rsidRPr="003804BA">
              <w:rPr>
                <w:rFonts w:ascii="Century Gothic" w:hAnsi="Century Gothic"/>
                <w:b/>
                <w:sz w:val="32"/>
                <w:szCs w:val="96"/>
              </w:rPr>
              <w:t>Responsable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022984" w:rsidRPr="003804BA" w:rsidRDefault="00022984" w:rsidP="00022984">
            <w:pPr>
              <w:jc w:val="center"/>
              <w:rPr>
                <w:rFonts w:ascii="Century Gothic" w:hAnsi="Century Gothic"/>
                <w:b/>
                <w:sz w:val="32"/>
                <w:szCs w:val="96"/>
              </w:rPr>
            </w:pPr>
            <w:r w:rsidRPr="003804BA">
              <w:rPr>
                <w:rFonts w:ascii="Century Gothic" w:hAnsi="Century Gothic"/>
                <w:b/>
                <w:sz w:val="32"/>
                <w:szCs w:val="96"/>
              </w:rPr>
              <w:t>Recursos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22984" w:rsidRPr="003804BA" w:rsidRDefault="00022984" w:rsidP="00022984">
            <w:pPr>
              <w:jc w:val="center"/>
              <w:rPr>
                <w:rFonts w:ascii="Century Gothic" w:hAnsi="Century Gothic"/>
                <w:b/>
                <w:sz w:val="32"/>
                <w:szCs w:val="96"/>
              </w:rPr>
            </w:pPr>
            <w:r w:rsidRPr="003804BA">
              <w:rPr>
                <w:rFonts w:ascii="Century Gothic" w:hAnsi="Century Gothic"/>
                <w:b/>
                <w:sz w:val="32"/>
                <w:szCs w:val="96"/>
              </w:rPr>
              <w:t>Fecha</w:t>
            </w:r>
          </w:p>
        </w:tc>
      </w:tr>
      <w:tr w:rsidR="00022984" w:rsidTr="003804BA">
        <w:trPr>
          <w:trHeight w:val="2862"/>
        </w:trPr>
        <w:tc>
          <w:tcPr>
            <w:tcW w:w="3532" w:type="dxa"/>
            <w:tcBorders>
              <w:top w:val="single" w:sz="4" w:space="0" w:color="auto"/>
            </w:tcBorders>
          </w:tcPr>
          <w:p w:rsidR="00022984" w:rsidRPr="003804BA" w:rsidRDefault="00022984" w:rsidP="00022984">
            <w:pPr>
              <w:rPr>
                <w:rFonts w:ascii="Century Gothic" w:hAnsi="Century Gothic"/>
                <w:b/>
                <w:sz w:val="28"/>
                <w:szCs w:val="96"/>
              </w:rPr>
            </w:pPr>
            <w:r w:rsidRPr="003804BA">
              <w:rPr>
                <w:rFonts w:ascii="Century Gothic" w:hAnsi="Century Gothic"/>
                <w:b/>
                <w:sz w:val="28"/>
                <w:szCs w:val="96"/>
              </w:rPr>
              <w:t>Inicio:</w:t>
            </w:r>
          </w:p>
          <w:p w:rsidR="00022984" w:rsidRDefault="00022984" w:rsidP="00022984">
            <w:pPr>
              <w:rPr>
                <w:rFonts w:ascii="Century Gothic" w:hAnsi="Century Gothic"/>
                <w:sz w:val="28"/>
                <w:szCs w:val="96"/>
              </w:rPr>
            </w:pPr>
            <w:r>
              <w:rPr>
                <w:rFonts w:ascii="Century Gothic" w:hAnsi="Century Gothic"/>
                <w:sz w:val="28"/>
                <w:szCs w:val="96"/>
              </w:rPr>
              <w:t xml:space="preserve"> Presentación de vídeos sobre desastres naturales: </w:t>
            </w:r>
            <w:r w:rsidR="003804BA">
              <w:rPr>
                <w:rFonts w:ascii="Century Gothic" w:hAnsi="Century Gothic"/>
                <w:sz w:val="28"/>
                <w:szCs w:val="96"/>
              </w:rPr>
              <w:t>terremotos y huracanes.</w:t>
            </w:r>
          </w:p>
          <w:p w:rsidR="003804BA" w:rsidRDefault="003804BA" w:rsidP="00022984">
            <w:pPr>
              <w:rPr>
                <w:rFonts w:ascii="Century Gothic" w:hAnsi="Century Gothic"/>
                <w:sz w:val="28"/>
                <w:szCs w:val="96"/>
              </w:rPr>
            </w:pPr>
            <w:r>
              <w:rPr>
                <w:rFonts w:ascii="Century Gothic" w:hAnsi="Century Gothic"/>
                <w:sz w:val="28"/>
                <w:szCs w:val="96"/>
              </w:rPr>
              <w:t xml:space="preserve"> Cuestionar a los alumnos qué es un terremoto y un huracán.</w:t>
            </w:r>
          </w:p>
          <w:p w:rsidR="003804BA" w:rsidRPr="003804BA" w:rsidRDefault="003804BA" w:rsidP="00022984">
            <w:pPr>
              <w:rPr>
                <w:rFonts w:ascii="Century Gothic" w:hAnsi="Century Gothic"/>
                <w:b/>
                <w:sz w:val="28"/>
                <w:szCs w:val="96"/>
              </w:rPr>
            </w:pPr>
            <w:r w:rsidRPr="003804BA">
              <w:rPr>
                <w:rFonts w:ascii="Century Gothic" w:hAnsi="Century Gothic"/>
                <w:b/>
                <w:sz w:val="28"/>
                <w:szCs w:val="96"/>
              </w:rPr>
              <w:t>Desarrollo:</w:t>
            </w:r>
          </w:p>
          <w:p w:rsidR="003804BA" w:rsidRDefault="003804BA" w:rsidP="00022984">
            <w:pPr>
              <w:rPr>
                <w:rFonts w:ascii="Century Gothic" w:hAnsi="Century Gothic"/>
                <w:sz w:val="28"/>
                <w:szCs w:val="96"/>
              </w:rPr>
            </w:pPr>
            <w:r>
              <w:rPr>
                <w:rFonts w:ascii="Century Gothic" w:hAnsi="Century Gothic"/>
                <w:sz w:val="28"/>
                <w:szCs w:val="96"/>
              </w:rPr>
              <w:t xml:space="preserve"> Invitar a los infantes a prestar atención a los vídeos.</w:t>
            </w:r>
          </w:p>
          <w:p w:rsidR="003804BA" w:rsidRDefault="003804BA" w:rsidP="00022984">
            <w:pPr>
              <w:rPr>
                <w:rFonts w:ascii="Century Gothic" w:hAnsi="Century Gothic"/>
                <w:sz w:val="28"/>
                <w:szCs w:val="96"/>
              </w:rPr>
            </w:pPr>
            <w:r>
              <w:rPr>
                <w:rFonts w:ascii="Century Gothic" w:hAnsi="Century Gothic"/>
                <w:sz w:val="28"/>
                <w:szCs w:val="96"/>
              </w:rPr>
              <w:lastRenderedPageBreak/>
              <w:t xml:space="preserve"> Participación de los alumnos de los vídeos proyectados.</w:t>
            </w:r>
          </w:p>
          <w:p w:rsidR="003804BA" w:rsidRDefault="003804BA" w:rsidP="00022984">
            <w:pPr>
              <w:rPr>
                <w:rFonts w:ascii="Century Gothic" w:hAnsi="Century Gothic"/>
                <w:sz w:val="28"/>
                <w:szCs w:val="96"/>
              </w:rPr>
            </w:pPr>
            <w:r>
              <w:rPr>
                <w:rFonts w:ascii="Century Gothic" w:hAnsi="Century Gothic"/>
                <w:sz w:val="28"/>
                <w:szCs w:val="96"/>
              </w:rPr>
              <w:t xml:space="preserve"> Escuchar con atención y respeto los comentarios que hacen sus compañeros en plenaria.</w:t>
            </w:r>
          </w:p>
          <w:p w:rsidR="003804BA" w:rsidRPr="003804BA" w:rsidRDefault="003804BA" w:rsidP="00022984">
            <w:pPr>
              <w:rPr>
                <w:rFonts w:ascii="Century Gothic" w:hAnsi="Century Gothic"/>
                <w:b/>
                <w:sz w:val="28"/>
                <w:szCs w:val="96"/>
              </w:rPr>
            </w:pPr>
            <w:r>
              <w:rPr>
                <w:rFonts w:ascii="Century Gothic" w:hAnsi="Century Gothic"/>
                <w:sz w:val="28"/>
                <w:szCs w:val="96"/>
              </w:rPr>
              <w:t xml:space="preserve"> </w:t>
            </w:r>
            <w:r w:rsidRPr="003804BA">
              <w:rPr>
                <w:rFonts w:ascii="Century Gothic" w:hAnsi="Century Gothic"/>
                <w:b/>
                <w:sz w:val="28"/>
                <w:szCs w:val="96"/>
              </w:rPr>
              <w:t xml:space="preserve">Cierre: </w:t>
            </w:r>
          </w:p>
          <w:p w:rsidR="003804BA" w:rsidRDefault="003804BA" w:rsidP="00022984">
            <w:pPr>
              <w:rPr>
                <w:rFonts w:ascii="Century Gothic" w:hAnsi="Century Gothic"/>
                <w:sz w:val="28"/>
                <w:szCs w:val="96"/>
              </w:rPr>
            </w:pPr>
            <w:r>
              <w:rPr>
                <w:rFonts w:ascii="Century Gothic" w:hAnsi="Century Gothic"/>
                <w:sz w:val="28"/>
                <w:szCs w:val="96"/>
              </w:rPr>
              <w:t xml:space="preserve"> Elaboración de dibujos.</w:t>
            </w:r>
          </w:p>
          <w:p w:rsidR="003804BA" w:rsidRDefault="003804BA" w:rsidP="00022984">
            <w:pPr>
              <w:rPr>
                <w:rFonts w:ascii="Century Gothic" w:hAnsi="Century Gothic"/>
                <w:sz w:val="28"/>
                <w:szCs w:val="96"/>
              </w:rPr>
            </w:pPr>
            <w:r>
              <w:rPr>
                <w:rFonts w:ascii="Century Gothic" w:hAnsi="Century Gothic"/>
                <w:sz w:val="28"/>
                <w:szCs w:val="96"/>
              </w:rPr>
              <w:t xml:space="preserve"> Representación gráfica en el aula sobre como quedaría la sala de clases después de un terremoto.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022984" w:rsidRDefault="00022984" w:rsidP="00022984">
            <w:pPr>
              <w:jc w:val="center"/>
              <w:rPr>
                <w:rFonts w:ascii="Century Gothic" w:hAnsi="Century Gothic"/>
                <w:sz w:val="32"/>
                <w:szCs w:val="96"/>
              </w:rPr>
            </w:pPr>
          </w:p>
          <w:p w:rsidR="003804BA" w:rsidRDefault="003804BA" w:rsidP="00022984">
            <w:pPr>
              <w:jc w:val="center"/>
              <w:rPr>
                <w:rFonts w:ascii="Century Gothic" w:hAnsi="Century Gothic"/>
                <w:sz w:val="32"/>
                <w:szCs w:val="96"/>
              </w:rPr>
            </w:pPr>
          </w:p>
          <w:p w:rsidR="003804BA" w:rsidRDefault="003804BA" w:rsidP="00022984">
            <w:pPr>
              <w:jc w:val="center"/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>Maestro de grupo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022984" w:rsidRDefault="003804BA" w:rsidP="003804BA">
            <w:pPr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 xml:space="preserve"> Vídeo.</w:t>
            </w:r>
          </w:p>
          <w:p w:rsidR="003804BA" w:rsidRDefault="003804BA" w:rsidP="003804BA">
            <w:pPr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 xml:space="preserve"> Laptop.</w:t>
            </w:r>
          </w:p>
          <w:p w:rsidR="003804BA" w:rsidRDefault="003804BA" w:rsidP="003804BA">
            <w:pPr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 xml:space="preserve"> Cañón.</w:t>
            </w:r>
          </w:p>
          <w:p w:rsidR="003804BA" w:rsidRDefault="003804BA" w:rsidP="003804BA">
            <w:pPr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 xml:space="preserve"> Bocinas.</w:t>
            </w:r>
          </w:p>
          <w:p w:rsidR="003804BA" w:rsidRDefault="003804BA" w:rsidP="003804BA">
            <w:pPr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 xml:space="preserve"> Hojas blancas.</w:t>
            </w:r>
          </w:p>
          <w:p w:rsidR="003804BA" w:rsidRDefault="003804BA" w:rsidP="003804BA">
            <w:pPr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 xml:space="preserve"> Colores.</w:t>
            </w:r>
          </w:p>
          <w:p w:rsidR="003804BA" w:rsidRDefault="003804BA" w:rsidP="003804BA">
            <w:pPr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 xml:space="preserve"> Sala de clases.</w:t>
            </w:r>
          </w:p>
          <w:p w:rsidR="003804BA" w:rsidRDefault="003804BA" w:rsidP="003804BA">
            <w:pPr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22984" w:rsidRDefault="00022984" w:rsidP="00022984">
            <w:pPr>
              <w:jc w:val="center"/>
              <w:rPr>
                <w:rFonts w:ascii="Century Gothic" w:hAnsi="Century Gothic"/>
                <w:sz w:val="32"/>
                <w:szCs w:val="96"/>
              </w:rPr>
            </w:pPr>
          </w:p>
          <w:p w:rsidR="003804BA" w:rsidRDefault="003804BA" w:rsidP="00022984">
            <w:pPr>
              <w:jc w:val="center"/>
              <w:rPr>
                <w:rFonts w:ascii="Century Gothic" w:hAnsi="Century Gothic"/>
                <w:sz w:val="32"/>
                <w:szCs w:val="96"/>
              </w:rPr>
            </w:pPr>
          </w:p>
          <w:p w:rsidR="003804BA" w:rsidRDefault="003804BA" w:rsidP="00022984">
            <w:pPr>
              <w:jc w:val="center"/>
              <w:rPr>
                <w:rFonts w:ascii="Century Gothic" w:hAnsi="Century Gothic"/>
                <w:sz w:val="32"/>
                <w:szCs w:val="96"/>
              </w:rPr>
            </w:pPr>
            <w:r>
              <w:rPr>
                <w:rFonts w:ascii="Century Gothic" w:hAnsi="Century Gothic"/>
                <w:sz w:val="32"/>
                <w:szCs w:val="96"/>
              </w:rPr>
              <w:t>lunes 05 de noviembre de 2018.</w:t>
            </w:r>
          </w:p>
        </w:tc>
      </w:tr>
    </w:tbl>
    <w:p w:rsidR="00022984" w:rsidRDefault="00022984" w:rsidP="00022984">
      <w:pPr>
        <w:rPr>
          <w:rFonts w:ascii="Century Gothic" w:hAnsi="Century Gothic"/>
          <w:sz w:val="56"/>
          <w:szCs w:val="96"/>
        </w:rPr>
      </w:pPr>
    </w:p>
    <w:p w:rsidR="0050592C" w:rsidRDefault="0050592C" w:rsidP="00022984">
      <w:pPr>
        <w:rPr>
          <w:rFonts w:ascii="Century Gothic" w:hAnsi="Century Gothic"/>
          <w:sz w:val="56"/>
          <w:szCs w:val="96"/>
        </w:rPr>
      </w:pPr>
    </w:p>
    <w:p w:rsidR="0050592C" w:rsidRDefault="0050592C" w:rsidP="00022984">
      <w:pPr>
        <w:rPr>
          <w:rFonts w:ascii="Century Gothic" w:hAnsi="Century Gothic"/>
          <w:sz w:val="56"/>
          <w:szCs w:val="96"/>
        </w:rPr>
      </w:pPr>
    </w:p>
    <w:p w:rsidR="004A73AC" w:rsidRDefault="004A73AC" w:rsidP="004A73AC">
      <w:pPr>
        <w:jc w:val="center"/>
        <w:rPr>
          <w:rFonts w:ascii="Century Gothic" w:hAnsi="Century Gothic"/>
          <w:sz w:val="56"/>
          <w:szCs w:val="96"/>
        </w:rPr>
      </w:pPr>
    </w:p>
    <w:p w:rsidR="004A73AC" w:rsidRDefault="008647A1" w:rsidP="004A73AC">
      <w:pPr>
        <w:jc w:val="center"/>
        <w:rPr>
          <w:rFonts w:ascii="Century Gothic" w:hAnsi="Century Gothic"/>
          <w:sz w:val="56"/>
          <w:szCs w:val="96"/>
        </w:rPr>
      </w:pPr>
      <w:r>
        <w:rPr>
          <w:rFonts w:ascii="Century Gothic" w:hAnsi="Century Gothic"/>
          <w:sz w:val="56"/>
          <w:szCs w:val="96"/>
        </w:rPr>
        <w:lastRenderedPageBreak/>
        <w:t>Evidencias.</w:t>
      </w:r>
      <w:bookmarkStart w:id="0" w:name="_GoBack"/>
      <w:bookmarkEnd w:id="0"/>
    </w:p>
    <w:p w:rsidR="004A73AC" w:rsidRDefault="004A73AC" w:rsidP="004A73AC">
      <w:pPr>
        <w:jc w:val="center"/>
        <w:rPr>
          <w:rFonts w:ascii="Century Gothic" w:hAnsi="Century Gothic"/>
          <w:sz w:val="56"/>
          <w:szCs w:val="96"/>
        </w:rPr>
      </w:pPr>
      <w:r>
        <w:rPr>
          <w:rFonts w:ascii="Century Gothic" w:hAnsi="Century Gothic"/>
          <w:noProof/>
          <w:sz w:val="56"/>
          <w:szCs w:val="96"/>
          <w:lang w:eastAsia="es-MX"/>
        </w:rPr>
        <w:drawing>
          <wp:inline distT="0" distB="0" distL="0" distR="0">
            <wp:extent cx="4411331" cy="1424763"/>
            <wp:effectExtent l="0" t="0" r="0" b="0"/>
            <wp:docPr id="1" name="Imagen 1" descr="C:\Users\camden\Desktop\Román\WhatsApp Image 2018-11-22 at 08.44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den\Desktop\Román\WhatsApp Image 2018-11-22 at 08.44.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03" cy="143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AC" w:rsidRPr="004A73AC" w:rsidRDefault="004A73AC" w:rsidP="004A73AC">
      <w:pPr>
        <w:jc w:val="center"/>
        <w:rPr>
          <w:rFonts w:ascii="Century Gothic" w:hAnsi="Century Gothic"/>
          <w:sz w:val="32"/>
          <w:szCs w:val="96"/>
        </w:rPr>
      </w:pPr>
      <w:r>
        <w:rPr>
          <w:rFonts w:ascii="Century Gothic" w:hAnsi="Century Gothic"/>
          <w:sz w:val="32"/>
          <w:szCs w:val="96"/>
        </w:rPr>
        <w:t>Al salir de la sala de clases para buscar un refugio ante la eventualidad de un temblor, terremoto.</w:t>
      </w:r>
    </w:p>
    <w:p w:rsidR="004A73AC" w:rsidRDefault="004A73AC" w:rsidP="004A73AC">
      <w:pPr>
        <w:jc w:val="center"/>
        <w:rPr>
          <w:rFonts w:ascii="Century Gothic" w:hAnsi="Century Gothic"/>
          <w:sz w:val="56"/>
          <w:szCs w:val="96"/>
        </w:rPr>
      </w:pPr>
      <w:r>
        <w:rPr>
          <w:rFonts w:ascii="Century Gothic" w:hAnsi="Century Gothic"/>
          <w:noProof/>
          <w:sz w:val="56"/>
          <w:szCs w:val="96"/>
          <w:lang w:eastAsia="es-MX"/>
        </w:rPr>
        <w:drawing>
          <wp:inline distT="0" distB="0" distL="0" distR="0" wp14:anchorId="25F80075" wp14:editId="363653BC">
            <wp:extent cx="4997302" cy="2509284"/>
            <wp:effectExtent l="0" t="0" r="0" b="0"/>
            <wp:docPr id="2" name="Imagen 2" descr="C:\Users\camden\Desktop\Román\WhatsApp Image 2018-11-22 at 08.44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den\Desktop\Román\WhatsApp Image 2018-11-22 at 08.44.53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133" cy="25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AC" w:rsidRPr="004A73AC" w:rsidRDefault="004A73AC" w:rsidP="004A73AC">
      <w:pPr>
        <w:jc w:val="center"/>
        <w:rPr>
          <w:rFonts w:ascii="Century Gothic" w:hAnsi="Century Gothic"/>
          <w:sz w:val="32"/>
          <w:szCs w:val="96"/>
        </w:rPr>
      </w:pPr>
      <w:r w:rsidRPr="004A73AC">
        <w:rPr>
          <w:rFonts w:ascii="Century Gothic" w:hAnsi="Century Gothic"/>
          <w:sz w:val="32"/>
          <w:szCs w:val="96"/>
        </w:rPr>
        <w:lastRenderedPageBreak/>
        <w:t>Los infantes tomaron medidas de seguridad ante el simulacro que se realzó para que entendieran que hacer ante un desastre natural.</w:t>
      </w:r>
    </w:p>
    <w:p w:rsidR="004A73AC" w:rsidRDefault="004A73AC" w:rsidP="004A73AC">
      <w:pPr>
        <w:jc w:val="center"/>
        <w:rPr>
          <w:rFonts w:ascii="Century Gothic" w:hAnsi="Century Gothic"/>
          <w:sz w:val="56"/>
          <w:szCs w:val="96"/>
        </w:rPr>
      </w:pPr>
      <w:r>
        <w:rPr>
          <w:rFonts w:ascii="Century Gothic" w:hAnsi="Century Gothic"/>
          <w:noProof/>
          <w:sz w:val="56"/>
          <w:szCs w:val="96"/>
          <w:lang w:eastAsia="es-MX"/>
        </w:rPr>
        <w:drawing>
          <wp:inline distT="0" distB="0" distL="0" distR="0">
            <wp:extent cx="4696800" cy="2457446"/>
            <wp:effectExtent l="0" t="0" r="0" b="0"/>
            <wp:docPr id="3" name="Imagen 3" descr="C:\Users\camden\Desktop\Román\WhatsApp Image 2018-11-22 at 08.44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mden\Desktop\Román\WhatsApp Image 2018-11-22 at 08.44.53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617" cy="246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AC" w:rsidRPr="004A73AC" w:rsidRDefault="004A73AC" w:rsidP="004A73AC">
      <w:pPr>
        <w:jc w:val="center"/>
        <w:rPr>
          <w:rFonts w:ascii="Century Gothic" w:hAnsi="Century Gothic"/>
          <w:sz w:val="32"/>
          <w:szCs w:val="96"/>
        </w:rPr>
      </w:pPr>
      <w:r>
        <w:rPr>
          <w:rFonts w:ascii="Century Gothic" w:hAnsi="Century Gothic"/>
          <w:sz w:val="32"/>
          <w:szCs w:val="96"/>
        </w:rPr>
        <w:t>Zona de resguardo mientras pasa el terremoto, ante todo comprendieron que la calma debe guardarse, no alterarse y buscar el lugar más adecuado para resguardarse.</w:t>
      </w:r>
    </w:p>
    <w:p w:rsidR="0050592C" w:rsidRPr="00022984" w:rsidRDefault="0050592C" w:rsidP="00022984">
      <w:pPr>
        <w:rPr>
          <w:rFonts w:ascii="Century Gothic" w:hAnsi="Century Gothic"/>
          <w:sz w:val="56"/>
          <w:szCs w:val="96"/>
        </w:rPr>
      </w:pPr>
    </w:p>
    <w:sectPr w:rsidR="0050592C" w:rsidRPr="00022984" w:rsidSect="00022984">
      <w:headerReference w:type="even" r:id="rId11"/>
      <w:headerReference w:type="default" r:id="rId12"/>
      <w:head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13" w:rsidRDefault="001F0B13" w:rsidP="00EE4FB7">
      <w:pPr>
        <w:spacing w:after="0" w:line="240" w:lineRule="auto"/>
      </w:pPr>
      <w:r>
        <w:separator/>
      </w:r>
    </w:p>
  </w:endnote>
  <w:endnote w:type="continuationSeparator" w:id="0">
    <w:p w:rsidR="001F0B13" w:rsidRDefault="001F0B13" w:rsidP="00EE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13" w:rsidRDefault="001F0B13" w:rsidP="00EE4FB7">
      <w:pPr>
        <w:spacing w:after="0" w:line="240" w:lineRule="auto"/>
      </w:pPr>
      <w:r>
        <w:separator/>
      </w:r>
    </w:p>
  </w:footnote>
  <w:footnote w:type="continuationSeparator" w:id="0">
    <w:p w:rsidR="001F0B13" w:rsidRDefault="001F0B13" w:rsidP="00EE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B7" w:rsidRDefault="001F0B1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302" o:spid="_x0000_s2053" type="#_x0000_t75" style="position:absolute;margin-left:0;margin-top:0;width:441.9pt;height:377.05pt;z-index:-251657216;mso-position-horizontal:center;mso-position-horizontal-relative:margin;mso-position-vertical:center;mso-position-vertical-relative:margin" o:allowincell="f">
          <v:imagedata r:id="rId1" o:title="WhatsApp Image 2018-03-22 at 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B7" w:rsidRDefault="001F0B1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303" o:spid="_x0000_s2054" type="#_x0000_t75" style="position:absolute;margin-left:0;margin-top:0;width:441.9pt;height:377.05pt;z-index:-251656192;mso-position-horizontal:center;mso-position-horizontal-relative:margin;mso-position-vertical:center;mso-position-vertical-relative:margin" o:allowincell="f">
          <v:imagedata r:id="rId1" o:title="WhatsApp Image 2018-03-22 at 0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B7" w:rsidRDefault="001F0B1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301" o:spid="_x0000_s2052" type="#_x0000_t75" style="position:absolute;margin-left:0;margin-top:0;width:441.9pt;height:377.05pt;z-index:-251658240;mso-position-horizontal:center;mso-position-horizontal-relative:margin;mso-position-vertical:center;mso-position-vertical-relative:margin" o:allowincell="f">
          <v:imagedata r:id="rId1" o:title="WhatsApp Image 2018-03-22 at 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FB7"/>
    <w:rsid w:val="00022984"/>
    <w:rsid w:val="00130E3F"/>
    <w:rsid w:val="001F0B13"/>
    <w:rsid w:val="00222362"/>
    <w:rsid w:val="00265FAB"/>
    <w:rsid w:val="002A3DAD"/>
    <w:rsid w:val="003804BA"/>
    <w:rsid w:val="003B79F9"/>
    <w:rsid w:val="004A73AC"/>
    <w:rsid w:val="0050592C"/>
    <w:rsid w:val="005456F0"/>
    <w:rsid w:val="005669B0"/>
    <w:rsid w:val="005D5310"/>
    <w:rsid w:val="00742C78"/>
    <w:rsid w:val="0083209C"/>
    <w:rsid w:val="008647A1"/>
    <w:rsid w:val="00AA7C32"/>
    <w:rsid w:val="00AC78A9"/>
    <w:rsid w:val="00BE50A3"/>
    <w:rsid w:val="00C45016"/>
    <w:rsid w:val="00C81966"/>
    <w:rsid w:val="00EC3ACC"/>
    <w:rsid w:val="00ED44C6"/>
    <w:rsid w:val="00E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F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4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FB7"/>
  </w:style>
  <w:style w:type="paragraph" w:styleId="Piedepgina">
    <w:name w:val="footer"/>
    <w:basedOn w:val="Normal"/>
    <w:link w:val="PiedepginaCar"/>
    <w:uiPriority w:val="99"/>
    <w:semiHidden/>
    <w:unhideWhenUsed/>
    <w:rsid w:val="00EE4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FB7"/>
  </w:style>
  <w:style w:type="table" w:styleId="Tablaconcuadrcula">
    <w:name w:val="Table Grid"/>
    <w:basedOn w:val="Tablanormal"/>
    <w:uiPriority w:val="59"/>
    <w:rsid w:val="00022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F087-428D-4F5E-8C04-867E0612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Salvador García</dc:creator>
  <cp:lastModifiedBy>camden</cp:lastModifiedBy>
  <cp:revision>5</cp:revision>
  <cp:lastPrinted>2018-11-21T22:31:00Z</cp:lastPrinted>
  <dcterms:created xsi:type="dcterms:W3CDTF">2018-11-21T22:30:00Z</dcterms:created>
  <dcterms:modified xsi:type="dcterms:W3CDTF">2018-11-22T15:13:00Z</dcterms:modified>
</cp:coreProperties>
</file>